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2D6B6046" w:rsidP="6A482808" w:rsidRDefault="2D6B6046" w14:paraId="210528B4" w14:textId="5B20CC2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D6B6046">
        <w:rPr/>
        <w:t>8</w:t>
      </w:r>
      <w:r w:rsidRPr="6A482808" w:rsidR="2D6B6046">
        <w:rPr>
          <w:vertAlign w:val="superscript"/>
        </w:rPr>
        <w:t>th</w:t>
      </w:r>
      <w:r w:rsidR="2D6B6046">
        <w:rPr/>
        <w:t xml:space="preserve"> Grade Individuals and Societies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6EEFEACC" w:rsidP="6A482808" w:rsidRDefault="6EEFEACC" w14:paraId="70C48122" w14:textId="4A8AE556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A482808" w:rsidR="6EEFEACC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U1- Georgia Beginnings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682C1F46">
      <w:r w:rsidR="37AAEF46">
        <w:rPr/>
        <w:t>3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0E6140EE" w:rsidP="6A482808" w:rsidRDefault="0E6140EE" w14:paraId="6CB854F2" w14:textId="2AF1C5B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E6140EE">
        <w:rPr/>
        <w:t>2 Weeks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62E30265" w:rsidP="6A482808" w:rsidRDefault="62E30265" w14:paraId="4FB069D9" w14:textId="082571E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2E30265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SS8G1</w:t>
      </w:r>
      <w:r w:rsidRPr="6A482808" w:rsidR="62E3026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Describe Georgia’s geography and climate.</w:t>
      </w:r>
    </w:p>
    <w:p w:rsidR="62E30265" w:rsidP="6A482808" w:rsidRDefault="62E30265" w14:paraId="78A940B6" w14:textId="5891A7B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2E3026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Locate Georgia in relation to region, nation, continent, and hemispheres.</w:t>
      </w:r>
    </w:p>
    <w:p w:rsidR="62E30265" w:rsidP="6A482808" w:rsidRDefault="62E30265" w14:paraId="6FD68870" w14:textId="70BC38D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2E3026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Distinguish among the five geographic regions of Georgia in terms of location, climate, agriculture, and economic contribution.</w:t>
      </w:r>
    </w:p>
    <w:p w:rsidR="62E30265" w:rsidP="6A482808" w:rsidRDefault="62E30265" w14:paraId="41FF928D" w14:textId="061391B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2E3026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Locate key physical features of Georgia and explain their importance; include the Fall Line, Okefenokee Swamp, Appalachian Mountains, Chattahoochee and Savannah Rivers, and barrier islands.</w:t>
      </w:r>
    </w:p>
    <w:p w:rsidR="62E30265" w:rsidP="6A482808" w:rsidRDefault="62E30265" w14:paraId="550C7A42" w14:textId="1BA3030F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2E30265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SS8H1: Evaluate the impact of European exploration and settlement on American Indians in Georgia</w:t>
      </w:r>
    </w:p>
    <w:p w:rsidR="62E30265" w:rsidP="6A482808" w:rsidRDefault="62E30265" w14:paraId="5635AE7A" w14:textId="5C23991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2E3026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Describe the characteristics of American Indians living in Georgia at the time of the European contact; to include culture, food, weapons/ tools, and shelter.</w:t>
      </w:r>
    </w:p>
    <w:p w:rsidR="00296845" w:rsidP="00296845" w:rsidRDefault="00296845" w14:paraId="526E6E5E" w14:textId="7E103F61">
      <w:pPr>
        <w:pStyle w:val="Heading3"/>
      </w:pPr>
      <w:r w:rsidR="00296845">
        <w:rPr/>
        <w:t>Gifted Standards</w:t>
      </w:r>
    </w:p>
    <w:p w:rsidR="1FE59EE6" w:rsidP="6A482808" w:rsidRDefault="1FE59EE6" w14:paraId="7A600620" w14:textId="6069660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MCS.Gifted.S1A.</w:t>
      </w: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Formulate thought-provoking questions to guide in depth research.</w:t>
      </w:r>
    </w:p>
    <w:p w:rsidR="1FE59EE6" w:rsidP="6A482808" w:rsidRDefault="1FE59EE6" w14:paraId="3BD385A8" w14:textId="53E61C9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MCS.Gifted.S2B.</w:t>
      </w: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Develop and apply the cognitive components of creative thinking: fluency, flexibility, originality, and elaboration.</w:t>
      </w:r>
    </w:p>
    <w:p w:rsidR="1FE59EE6" w:rsidP="6A482808" w:rsidRDefault="1FE59EE6" w14:paraId="10FE8570" w14:textId="1820C26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MCS.Gifted.S3C</w:t>
      </w: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 Use a variety of strategies for solving authentic, complex, real world problems through evaluative thinking and the engineering design processes.</w:t>
      </w:r>
    </w:p>
    <w:p w:rsidR="1FE59EE6" w:rsidP="6A482808" w:rsidRDefault="1FE59EE6" w14:paraId="669FFCDF" w14:textId="103E9D0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MCS.Gifted.S4D.</w:t>
      </w:r>
      <w:r w:rsidRPr="6A482808" w:rsidR="1FE59EE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Respectfully collaborate and effectively communicate exchanges of constructive/critical feedback.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6A482808" w:rsidR="00296845">
        <w:rPr>
          <w:lang w:val="en"/>
        </w:rPr>
        <w:t>Concepts/Skills to be Mastered by Students</w:t>
      </w:r>
    </w:p>
    <w:p w:rsidR="6DDB3A48" w:rsidP="6A482808" w:rsidRDefault="6DDB3A48" w14:paraId="0AAF6F95">
      <w:pPr>
        <w:pStyle w:val="Heading3"/>
      </w:pPr>
      <w:r w:rsidR="6DDB3A48">
        <w:rPr/>
        <w:t>Information Processing Skills</w:t>
      </w:r>
    </w:p>
    <w:p w:rsidR="6DDB3A48" w:rsidP="6A482808" w:rsidRDefault="6DDB3A48" w14:paraId="720DA70D" w14:textId="307F606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compare similarities and differences</w:t>
      </w:r>
    </w:p>
    <w:p w:rsidR="6DDB3A48" w:rsidP="6A482808" w:rsidRDefault="6DDB3A48" w14:paraId="3BE3F633" w14:textId="6867D5F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identify issues and/or problems and alternative solutions</w:t>
      </w:r>
    </w:p>
    <w:p w:rsidR="6DDB3A48" w:rsidP="6A482808" w:rsidRDefault="6DDB3A48" w14:paraId="65209139" w14:textId="57C451B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3. distinguish between fact and opinion</w:t>
      </w:r>
    </w:p>
    <w:p w:rsidR="6DDB3A48" w:rsidP="6A482808" w:rsidRDefault="6DDB3A48" w14:paraId="37E69BD9" w14:textId="4CB4BB0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identify main idea, detail, sequence of events, and cause and effect in a social studies context</w:t>
      </w:r>
    </w:p>
    <w:p w:rsidR="6DDB3A48" w:rsidP="6A482808" w:rsidRDefault="6DDB3A48" w14:paraId="26C8F26A" w14:textId="53F8731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and use primary and secondary sources</w:t>
      </w:r>
    </w:p>
    <w:p w:rsidR="6DDB3A48" w:rsidP="6A482808" w:rsidRDefault="6DDB3A48" w14:paraId="27224C4D" w14:textId="72B6A1B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interpret timelines, charts, and tables</w:t>
      </w:r>
    </w:p>
    <w:p w:rsidR="6DDB3A48" w:rsidP="6A482808" w:rsidRDefault="6DDB3A48" w14:paraId="31B2D8B2" w14:textId="51A8909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identify social studies reference resources to use for a specific purpose</w:t>
      </w:r>
    </w:p>
    <w:p w:rsidR="6DDB3A48" w:rsidP="6A482808" w:rsidRDefault="6DDB3A48" w14:paraId="16C3AA59" w14:textId="57CC614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construct charts and tables</w:t>
      </w:r>
    </w:p>
    <w:p w:rsidR="6DDB3A48" w:rsidP="6A482808" w:rsidRDefault="6DDB3A48" w14:paraId="7E28D6D2" w14:textId="6E0CFE3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9. draw conclusions and make generalizations</w:t>
      </w:r>
    </w:p>
    <w:p w:rsidR="6DDB3A48" w:rsidP="6A482808" w:rsidRDefault="6DDB3A48" w14:paraId="5F43A4C1" w14:textId="11582F7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10. analyze graphs and diagrams</w:t>
      </w:r>
    </w:p>
    <w:p w:rsidR="6DDB3A48" w:rsidP="6A482808" w:rsidRDefault="6DDB3A48" w14:paraId="14FFFA23" w14:textId="0ECC337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11. formulate appropriate research questions</w:t>
      </w:r>
    </w:p>
    <w:p w:rsidR="6DDB3A48" w:rsidP="6A482808" w:rsidRDefault="6DDB3A48" w14:paraId="46D1C5C0" w14:textId="6789271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12. determine adequacy and/or relevancy of information</w:t>
      </w:r>
    </w:p>
    <w:p w:rsidR="6DDB3A48" w:rsidP="6A482808" w:rsidRDefault="6DDB3A48" w14:paraId="1DCF5CE2" w14:textId="25D478B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13</w:t>
      </w:r>
      <w:r w:rsidRPr="6A482808" w:rsidR="6DDB3A4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 check for consistency of information</w:t>
      </w:r>
    </w:p>
    <w:p w:rsidR="6DDB3A48" w:rsidP="6A482808" w:rsidRDefault="6DDB3A48" w14:paraId="12221961">
      <w:pPr>
        <w:pStyle w:val="Heading3"/>
      </w:pPr>
      <w:r w:rsidR="6DDB3A48">
        <w:rPr/>
        <w:t>Map and Globe Skills</w:t>
      </w:r>
    </w:p>
    <w:p w:rsidR="7FB7A622" w:rsidP="6A482808" w:rsidRDefault="7FB7A622" w14:paraId="3DCE36AA" w14:textId="55F8347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use a compass rose to identify cardinal directions</w:t>
      </w:r>
    </w:p>
    <w:p w:rsidR="7FB7A622" w:rsidP="6A482808" w:rsidRDefault="7FB7A622" w14:paraId="5F8D3CB4" w14:textId="1ACE050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use intermediate directions</w:t>
      </w:r>
    </w:p>
    <w:p w:rsidR="7FB7A622" w:rsidP="6A482808" w:rsidRDefault="7FB7A622" w14:paraId="258B6BE1" w14:textId="1D2E0FB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3. use a letter/number grid system to determine location</w:t>
      </w:r>
    </w:p>
    <w:p w:rsidR="7FB7A622" w:rsidP="6A482808" w:rsidRDefault="7FB7A622" w14:paraId="256D4484" w14:textId="6E0E9EC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4.compare and contrast the categories of natural, cultural, and political features found on maps</w:t>
      </w:r>
    </w:p>
    <w:p w:rsidR="7FB7A622" w:rsidP="6A482808" w:rsidRDefault="7FB7A622" w14:paraId="26248B3B" w14:textId="2C3ED34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use graphic scales to determine distances on a map</w:t>
      </w:r>
    </w:p>
    <w:p w:rsidR="7FB7A622" w:rsidP="6A482808" w:rsidRDefault="7FB7A622" w14:paraId="6D3C956D" w14:textId="61520EC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use map key/legend to acquire information from historical, physical, political, resource, product, and economic maps</w:t>
      </w:r>
    </w:p>
    <w:p w:rsidR="7FB7A622" w:rsidP="6A482808" w:rsidRDefault="7FB7A622" w14:paraId="20CD618D" w14:textId="0565BEE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draw conclusions and make generalizations based on information from maps</w:t>
      </w:r>
    </w:p>
    <w:p w:rsidR="7FB7A622" w:rsidP="6A482808" w:rsidRDefault="7FB7A622" w14:paraId="15BE79B2" w14:textId="756CBDB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use latitude and longitude to determine location</w:t>
      </w:r>
    </w:p>
    <w:p w:rsidR="7FB7A622" w:rsidP="6A482808" w:rsidRDefault="7FB7A622" w14:paraId="222966C3" w14:textId="0E9DB4F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9. compare maps with data sets (charts, tables, graphs) and /or readings to draw conclusions and </w:t>
      </w:r>
      <w:r w:rsidRPr="6A482808" w:rsidR="7FB7A6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make generalizations</w:t>
      </w:r>
    </w:p>
    <w:p w:rsidR="6DDB3A48" w:rsidP="6A482808" w:rsidRDefault="6DDB3A48" w14:paraId="22CF5500">
      <w:pPr>
        <w:pStyle w:val="Heading3"/>
      </w:pPr>
      <w:r w:rsidR="6DDB3A48">
        <w:rPr/>
        <w:t>Social Studies Reading Standards</w:t>
      </w:r>
    </w:p>
    <w:p w:rsidR="7C7785AB" w:rsidP="6A482808" w:rsidRDefault="7C7785AB" w14:paraId="4AF90EF5" w14:textId="77DC264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C7785A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6-8RHSS1 Cite specific textual evidence to support analysis of primary and secondary sources.</w:t>
      </w:r>
    </w:p>
    <w:p w:rsidR="7C7785AB" w:rsidP="6A482808" w:rsidRDefault="7C7785AB" w14:paraId="2BF6CA62" w14:textId="5F8A9BD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C7785A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 RHSS2 Determine the central ideas or information of a primary or secondary source; provide an accurate summary of the source distinct from prior knowledge or opinions.</w:t>
      </w:r>
    </w:p>
    <w:p w:rsidR="7C7785AB" w:rsidP="6A482808" w:rsidRDefault="7C7785AB" w14:paraId="36C4FD55" w14:textId="2AEEEC6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C7785A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6-8RHSS4 Determine the meaning of words and phrases as they are used in a text, including vocabulary specific to domains related to history/social studies.</w:t>
      </w:r>
    </w:p>
    <w:p w:rsidR="7C7785AB" w:rsidP="6A482808" w:rsidRDefault="7C7785AB" w14:paraId="7A3D34C8" w14:textId="0377B74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C7785A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6-8RHSS6 Identify aspects of a text that reveal an author’s point of view or purpose (e.g., loaded language, inclusion or avoidance of particular facts).</w:t>
      </w:r>
    </w:p>
    <w:p w:rsidR="7C7785AB" w:rsidP="6A482808" w:rsidRDefault="7C7785AB" w14:paraId="16BAFDE7" w14:textId="4CB5EE2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C7785A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6-8RHSS7 Integrate visual information (e.g., in charts, graphs, photographs, videos, or maps) with other information in print and digital texts.</w:t>
      </w:r>
    </w:p>
    <w:p w:rsidR="7C7785AB" w:rsidP="6A482808" w:rsidRDefault="7C7785AB" w14:paraId="24F47766" w14:textId="3538679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C7785A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6-8RHSS8 Distinguish among fact, opinion, and reasoned judgment in a text.</w:t>
      </w:r>
    </w:p>
    <w:p w:rsidR="6DDB3A48" w:rsidP="6A482808" w:rsidRDefault="6DDB3A48" w14:paraId="7DE8FE45" w14:textId="5B3CB85D">
      <w:pPr>
        <w:pStyle w:val="Heading3"/>
      </w:pPr>
      <w:r w:rsidR="6DDB3A48">
        <w:rPr/>
        <w:t>Social Studies Writing Standards</w:t>
      </w:r>
    </w:p>
    <w:p w:rsidR="07AFEEA1" w:rsidP="6A482808" w:rsidRDefault="07AFEEA1" w14:paraId="42627D9B" w14:textId="5FE48B0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7AFEEA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6-8WHSS2 Write informative/explanatory texts, including the narration of historical events, scientific procedures/ experiments, or technical processes.</w:t>
      </w:r>
    </w:p>
    <w:p w:rsidR="07AFEEA1" w:rsidP="6A482808" w:rsidRDefault="07AFEEA1" w14:paraId="35F39420" w14:textId="72FA871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7AFEEA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6-8WHSS4 Produce clear and coherent writing in which the development, organization, and style are appropriate to task, purpose, and audience.</w:t>
      </w:r>
    </w:p>
    <w:p w:rsidR="07AFEEA1" w:rsidP="6A482808" w:rsidRDefault="07AFEEA1" w14:paraId="74F70530" w14:textId="7B48E51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7AFEEA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6-8WHSS5 With some guidance and support from peers and adults, develop and strengthen writing as needed by planning, revising, editing, rewriting, or trying a new approach, focusing on how well the purpose and audience have been addressed.</w:t>
      </w:r>
    </w:p>
    <w:p w:rsidR="07AFEEA1" w:rsidP="6A482808" w:rsidRDefault="07AFEEA1" w14:paraId="6EEC0A0C" w14:textId="219D0DD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7AFEEA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6-8WHSS6 Use technology, including the Internet, to produce and publish writing and present the relationships between information and ideas clearly and efficiently.</w:t>
      </w:r>
    </w:p>
    <w:p w:rsidR="07AFEEA1" w:rsidP="6A482808" w:rsidRDefault="07AFEEA1" w14:paraId="35D4E713" w14:textId="3CC36ED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7AFEEA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6-8WHSS7 Use technology, including the Internet, to produce and publish writing and present the relationships between information and ideas clearly and efficiently.</w:t>
      </w:r>
    </w:p>
    <w:p w:rsidR="07AFEEA1" w:rsidP="6A482808" w:rsidRDefault="07AFEEA1" w14:paraId="4BFFAC5B" w14:textId="640047C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7AFEEA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6-8WHSS8 Gather relevant information from multiple print and digital sources, using search terms effectively; assess the credibility and accuracy of each source; and quote or paraphrase the data and conclusions of others while avoiding plagiarism and following a standard format for citation.</w:t>
      </w:r>
    </w:p>
    <w:p w:rsidR="07AFEEA1" w:rsidP="6A482808" w:rsidRDefault="07AFEEA1" w14:paraId="560FF76D" w14:textId="7154A82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7AFEEA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6-8WHSS9 Draw evidence from informational texts to support analysis, reflection, and research.</w:t>
      </w:r>
    </w:p>
    <w:p w:rsidR="6DDB3A48" w:rsidP="6A482808" w:rsidRDefault="6DDB3A48" w14:paraId="51C4CEEB" w14:textId="2F8FDC3D">
      <w:pPr>
        <w:pStyle w:val="Heading3"/>
      </w:pPr>
      <w:r w:rsidR="6DDB3A48">
        <w:rPr/>
        <w:t>Key Concepts</w:t>
      </w:r>
    </w:p>
    <w:p w:rsidR="71444B13" w:rsidP="6A482808" w:rsidRDefault="71444B13" w14:paraId="730C0981" w14:textId="580939D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A482808" w:rsidR="71444B13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</w:t>
      </w:r>
      <w:r w:rsidRPr="6A482808" w:rsidR="71444B1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 a conversion, transformation, or movement from one form, state or value to another.  Inquiry into the concept of change involves understanding and evaluating causes, processes, and consequences.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18C0DE13" w:rsidP="6A482808" w:rsidRDefault="18C0DE13" w14:paraId="29BA2D65" w14:textId="507234A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18C0DE13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Culture , Resources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781B331E" w:rsidP="6A482808" w:rsidRDefault="781B331E" w14:paraId="025F1319" w14:textId="4E057264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781B331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Fairness and Development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46BD752D" w:rsidP="6A482808" w:rsidRDefault="46BD752D" w14:paraId="70755294" w14:textId="5542A8E4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A482808" w:rsidR="46BD752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Absolute and relative locations have consequences for human and economic development.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267BC722" w:rsidP="6A482808" w:rsidRDefault="267BC722" w14:paraId="1A69AB87" w14:textId="0D613C15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Where is Georgia located?</w:t>
      </w:r>
    </w:p>
    <w:p w:rsidR="267BC722" w:rsidP="6A482808" w:rsidRDefault="267BC722" w14:paraId="5E1A9E7F" w14:textId="0BA8C68D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Where are the 5 regions located?</w:t>
      </w:r>
    </w:p>
    <w:p w:rsidR="267BC722" w:rsidP="6A482808" w:rsidRDefault="267BC722" w14:paraId="0D232E32" w14:textId="5AC37ECA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are the important physical features of Georgia </w:t>
      </w:r>
    </w:p>
    <w:p w:rsidR="267BC722" w:rsidP="6A482808" w:rsidRDefault="267BC722" w14:paraId="1D605D6D" w14:textId="13BEB7C9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economic activities occur in each region?</w:t>
      </w:r>
    </w:p>
    <w:p w:rsidR="267BC722" w:rsidP="6A482808" w:rsidRDefault="267BC722" w14:paraId="03538141" w14:textId="619B2F74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was the culture of the Mississippian Indians (tools, weapons, food, housing)? </w:t>
      </w:r>
    </w:p>
    <w:p w:rsidR="267BC722" w:rsidP="6A482808" w:rsidRDefault="267BC722" w14:paraId="7AF8943F" w14:textId="35AA4A7C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Where are Georgia’s Barrier Islands? </w:t>
      </w:r>
    </w:p>
    <w:p w:rsidR="267BC722" w:rsidP="6A482808" w:rsidRDefault="267BC722" w14:paraId="17E02DD0" w14:textId="50E0DF42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4 main transportation systems in Georgia?</w:t>
      </w:r>
    </w:p>
    <w:p w:rsidR="267BC722" w:rsidP="6A482808" w:rsidRDefault="267BC722" w14:paraId="4FD33562" w14:textId="0A0D9568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are the different types of taxes collected by local governments? </w:t>
      </w:r>
    </w:p>
    <w:p w:rsidR="267BC722" w:rsidP="6A482808" w:rsidRDefault="267BC722" w14:paraId="75F9D275" w14:textId="1693978D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is the purpose of a budget? </w:t>
      </w:r>
    </w:p>
    <w:p w:rsidR="267BC722" w:rsidP="6A482808" w:rsidRDefault="267BC722" w14:paraId="42732BBA" w14:textId="77FCCB03">
      <w:pPr>
        <w:pStyle w:val="Normal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267BC72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the difference between income and expenditures?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0D8F0BDA" w:rsidP="6A482808" w:rsidRDefault="0D8F0BDA" w14:paraId="6F315882" w14:textId="279373F9">
      <w:pPr>
        <w:pStyle w:val="Normal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D8F0B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location influence human behaviors in a region?</w:t>
      </w:r>
    </w:p>
    <w:p w:rsidR="0D8F0BDA" w:rsidP="6A482808" w:rsidRDefault="0D8F0BDA" w14:paraId="738E3FBB" w14:textId="7178AB52">
      <w:pPr>
        <w:pStyle w:val="Normal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D8F0B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geography determine the culture of groups?</w:t>
      </w:r>
    </w:p>
    <w:p w:rsidR="0D8F0BDA" w:rsidP="6A482808" w:rsidRDefault="0D8F0BDA" w14:paraId="48ADEF7C" w14:textId="70A577B4">
      <w:pPr>
        <w:pStyle w:val="Normal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0D8F0BD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are Georgia industries important to Georgia?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7CBB6E89" w:rsidP="6A482808" w:rsidRDefault="7CBB6E89" w14:paraId="5065FBFB" w14:textId="101699E9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A482808" w:rsidR="7CBB6E8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Which factors have had the greatest impact on social development?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6A482808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6A482808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6A482808" w:rsidRDefault="000831A0" w14:paraId="1484250E" w14:textId="0E03777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6A482808" w:rsidR="1331930B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</w:t>
            </w:r>
          </w:p>
          <w:p w:rsidR="000831A0" w:rsidP="6A482808" w:rsidRDefault="000831A0" w14:paraId="783DF9D3" w14:textId="2528AD01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1331930B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Common Formative Assessment</w:t>
            </w:r>
          </w:p>
          <w:p w:rsidR="000831A0" w:rsidP="6A482808" w:rsidRDefault="000831A0" w14:paraId="26A50F69" w14:textId="384E4A2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6A482808" w:rsidR="1331930B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Summative Assessment(s):</w:t>
            </w:r>
          </w:p>
          <w:p w:rsidR="000831A0" w:rsidP="6A482808" w:rsidRDefault="000831A0" w14:paraId="16FCC6BC" w14:textId="662B528F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1331930B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Common Formative Assessment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6A482808" w:rsidRDefault="000831A0" w14:paraId="70E81188" w14:textId="3D5EB525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5B1CEBB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B: Investigating</w:t>
            </w:r>
          </w:p>
          <w:p w:rsidR="000831A0" w:rsidP="6A482808" w:rsidRDefault="000831A0" w14:paraId="51239699" w14:textId="62ADD191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5B1CEBB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Communicating</w:t>
            </w:r>
          </w:p>
          <w:p w:rsidR="000831A0" w:rsidP="6A482808" w:rsidRDefault="000831A0" w14:paraId="7A60E66C" w14:textId="1A969115">
            <w:pPr>
              <w:pStyle w:val="ListParagraph"/>
              <w:spacing w:before="40" w:after="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6A482808" w:rsidRDefault="000831A0" w14:paraId="7274AC0D" w14:textId="1BF475B4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5B1CEBB1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Introduction to Design Thinking:  Mississippian Culture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lastRenderedPageBreak/>
        <w:t>Approaches to Learning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6A482808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6A482808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6A482808" w:rsidRDefault="00245481" w14:paraId="417574FC" w14:textId="5AC605ED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Geography Task Rotation: Over the course of three days the students will rotate tasks to apply their understanding of Georgia’s geography.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6A482808" w:rsidRDefault="00F13913" w14:paraId="196229CA" w14:textId="59F8BC1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SS8G1 Describe Georgia’s geography and climate. </w:t>
            </w:r>
          </w:p>
          <w:p w:rsidRPr="00B408B8" w:rsidR="00F13913" w:rsidP="6A482808" w:rsidRDefault="00F13913" w14:paraId="2E089E6F" w14:textId="3626790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a.Locate Georgia in relations to the region, nation, continent, and hemispheres.</w:t>
            </w:r>
          </w:p>
          <w:p w:rsidRPr="00B408B8" w:rsidR="00F13913" w:rsidP="6A482808" w:rsidRDefault="00F13913" w14:paraId="47BF0BB6" w14:textId="65C727F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b. Distinguish among the five geographic regions of Georgia in terms of location, climate, agriculture, and economic contribution.</w:t>
            </w:r>
          </w:p>
          <w:p w:rsidRPr="00B408B8" w:rsidR="00F13913" w:rsidP="6A482808" w:rsidRDefault="00F13913" w14:paraId="5215C3B5" w14:textId="59E710A6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c. </w:t>
            </w: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Locate</w:t>
            </w: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key physical features of Georgia and explain the importance; include the Fall Line, Okefenokee Swamp, Appalachian Mountains, Chattahoochee and Savannah Rivers, and barrier islands.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6A482808" w:rsidRDefault="00F13913" w14:paraId="2EF75ADC" w14:textId="2DBC3BA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Group work consisting of independent research and culminating in a presentation.</w:t>
            </w:r>
          </w:p>
          <w:p w:rsidRPr="00B408B8" w:rsidR="00F13913" w:rsidP="6A482808" w:rsidRDefault="00F13913" w14:paraId="40D12FCA" w14:textId="0C85AD7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Higher order thinking .</w:t>
            </w:r>
          </w:p>
          <w:p w:rsidRPr="00B408B8" w:rsidR="00F13913" w:rsidP="6A482808" w:rsidRDefault="00F13913" w14:paraId="07CE49D7" w14:textId="7395303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US"/>
              </w:rPr>
              <w:t>Provide hard-copies of readings</w:t>
            </w:r>
          </w:p>
          <w:p w:rsidRPr="00B408B8" w:rsidR="00F13913" w:rsidP="6A482808" w:rsidRDefault="00F13913" w14:paraId="7B5A73E9" w14:textId="2F4BE44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US"/>
              </w:rPr>
              <w:t>Utilize small group instruction</w:t>
            </w:r>
          </w:p>
          <w:p w:rsidRPr="00B408B8" w:rsidR="00F13913" w:rsidP="6A482808" w:rsidRDefault="00F13913" w14:paraId="04E71AAF" w14:textId="4E390E8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Preview new vocabulary</w:t>
            </w:r>
          </w:p>
          <w:p w:rsidRPr="00B408B8" w:rsidR="00F13913" w:rsidP="6A482808" w:rsidRDefault="00F13913" w14:paraId="2801E0A1" w14:textId="3F588E6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A482808" w:rsidR="739E02D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Provide a partially completed graphic organizer or word bank</w:t>
            </w:r>
          </w:p>
        </w:tc>
      </w:tr>
    </w:tbl>
    <w:p w:rsidR="6A482808" w:rsidRDefault="6A482808" w14:paraId="4783135C" w14:textId="1640CAB6"/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6136D727" w:rsidP="6A482808" w:rsidRDefault="6136D727" w14:paraId="707D3B2F" w14:textId="7B257AE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136D72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GPB Georgia Studies Digital Techbook</w:t>
      </w:r>
    </w:p>
    <w:p w:rsidR="6136D727" w:rsidP="6A482808" w:rsidRDefault="6136D727" w14:paraId="11B60710" w14:textId="4BC3044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A482808" w:rsidR="6136D72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Rosen Learning Online Textbook (</w:t>
      </w:r>
      <w:hyperlink r:id="Rb005d1b85eeb429f">
        <w:r w:rsidRPr="6A482808" w:rsidR="6136D727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https://rosenlearningcenter.com/</w:t>
        </w:r>
      </w:hyperlink>
      <w:r w:rsidRPr="6A482808" w:rsidR="6136D72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)</w:t>
      </w:r>
    </w:p>
    <w:p w:rsidR="0094117E" w:rsidP="0094117E" w:rsidRDefault="0094117E" w14:paraId="51C64CA4" w14:textId="4C7524C4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198467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f2bbf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7AFEEA1"/>
    <w:rsid w:val="09F11475"/>
    <w:rsid w:val="0CAD5275"/>
    <w:rsid w:val="0D8F0BDA"/>
    <w:rsid w:val="0E6140EE"/>
    <w:rsid w:val="0FB3F7BA"/>
    <w:rsid w:val="1331930B"/>
    <w:rsid w:val="13AA3773"/>
    <w:rsid w:val="1645D654"/>
    <w:rsid w:val="18C0DE13"/>
    <w:rsid w:val="1FE59EE6"/>
    <w:rsid w:val="24CEC8E8"/>
    <w:rsid w:val="267BC722"/>
    <w:rsid w:val="2756E18E"/>
    <w:rsid w:val="27E2E19C"/>
    <w:rsid w:val="284B3C7D"/>
    <w:rsid w:val="2D6B6046"/>
    <w:rsid w:val="324584A9"/>
    <w:rsid w:val="37AAEF46"/>
    <w:rsid w:val="39EAF8B0"/>
    <w:rsid w:val="46BD752D"/>
    <w:rsid w:val="49E261D1"/>
    <w:rsid w:val="4AFF3302"/>
    <w:rsid w:val="51591F67"/>
    <w:rsid w:val="56B8EC11"/>
    <w:rsid w:val="59E45A22"/>
    <w:rsid w:val="5B1CEBB1"/>
    <w:rsid w:val="5E287657"/>
    <w:rsid w:val="6136D727"/>
    <w:rsid w:val="621C7EFA"/>
    <w:rsid w:val="629CA58C"/>
    <w:rsid w:val="62E30265"/>
    <w:rsid w:val="6A482808"/>
    <w:rsid w:val="6CE2400C"/>
    <w:rsid w:val="6DDB3A48"/>
    <w:rsid w:val="6EEFEACC"/>
    <w:rsid w:val="70E4B70C"/>
    <w:rsid w:val="71444B13"/>
    <w:rsid w:val="739E02D6"/>
    <w:rsid w:val="75C5B12D"/>
    <w:rsid w:val="77956BE7"/>
    <w:rsid w:val="781B331E"/>
    <w:rsid w:val="7C7785AB"/>
    <w:rsid w:val="7CBB6E89"/>
    <w:rsid w:val="7FB7A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6A48280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rosenlearningcenter.com/" TargetMode="External" Id="Rb005d1b85eeb429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B66A84-C0F8-4F1E-8801-153546936847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11</cp:revision>
  <dcterms:created xsi:type="dcterms:W3CDTF">2026-05-15T15:35:00Z</dcterms:created>
  <dcterms:modified xsi:type="dcterms:W3CDTF">2026-06-19T18:17:56Z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36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